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CB" w:rsidRDefault="00DA4DCB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DA4DCB" w:rsidRDefault="00DA4DCB">
      <w:pPr>
        <w:pStyle w:val="ConsPlusTitle"/>
        <w:jc w:val="center"/>
      </w:pPr>
      <w:r>
        <w:t>НОВГОРОДСКОЙ ОБЛАСТИ</w:t>
      </w:r>
    </w:p>
    <w:p w:rsidR="00DA4DCB" w:rsidRDefault="00DA4DCB">
      <w:pPr>
        <w:pStyle w:val="ConsPlusTitle"/>
        <w:jc w:val="center"/>
      </w:pPr>
    </w:p>
    <w:p w:rsidR="00DA4DCB" w:rsidRDefault="00DA4DCB">
      <w:pPr>
        <w:pStyle w:val="ConsPlusTitle"/>
        <w:jc w:val="center"/>
      </w:pPr>
      <w:r>
        <w:t>ПОСТАНОВЛЕНИЕ</w:t>
      </w:r>
    </w:p>
    <w:p w:rsidR="00DA4DCB" w:rsidRDefault="00DA4DCB">
      <w:pPr>
        <w:pStyle w:val="ConsPlusTitle"/>
        <w:jc w:val="center"/>
      </w:pPr>
      <w:r>
        <w:t>от 13 августа 2012 г. N 35-п</w:t>
      </w:r>
    </w:p>
    <w:p w:rsidR="00DA4DCB" w:rsidRDefault="00DA4DCB">
      <w:pPr>
        <w:pStyle w:val="ConsPlusTitle"/>
        <w:jc w:val="center"/>
      </w:pPr>
    </w:p>
    <w:p w:rsidR="00DA4DCB" w:rsidRDefault="00DA4DCB">
      <w:pPr>
        <w:pStyle w:val="ConsPlusTitle"/>
        <w:jc w:val="center"/>
      </w:pPr>
      <w:r>
        <w:t>О ВНЕСЕНИИ ИЗМЕНЕНИЙ В АДМИНИСТРАТИВНЫЙ РЕГЛАМЕНТ</w:t>
      </w:r>
    </w:p>
    <w:p w:rsidR="00DA4DCB" w:rsidRDefault="00DA4DCB">
      <w:pPr>
        <w:pStyle w:val="ConsPlusNormal"/>
        <w:jc w:val="both"/>
      </w:pPr>
    </w:p>
    <w:p w:rsidR="00DA4DCB" w:rsidRDefault="00DA4DCB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DA4DCB" w:rsidRDefault="00DA4DCB">
      <w:pPr>
        <w:pStyle w:val="ConsPlusNormal"/>
        <w:jc w:val="both"/>
      </w:pPr>
    </w:p>
    <w:p w:rsidR="00DA4DCB" w:rsidRDefault="00DA4D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 инвалидам, приобретшим транспортные средства через органы социальной защиты населения за собственные средства, утвержденный постановлением комитета от</w:t>
      </w:r>
      <w:proofErr w:type="gramEnd"/>
      <w:r>
        <w:t xml:space="preserve"> 05.06.2012 N 14-п, следующие изменения:</w:t>
      </w:r>
    </w:p>
    <w:p w:rsidR="00DA4DCB" w:rsidRDefault="00DA4DCB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DA4DCB" w:rsidRDefault="00DA4DCB">
      <w:pPr>
        <w:pStyle w:val="ConsPlusNormal"/>
        <w:ind w:firstLine="540"/>
        <w:jc w:val="both"/>
      </w:pPr>
      <w:r>
        <w:t>"5.1.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DA4DCB" w:rsidRDefault="00DA4DCB">
      <w:pPr>
        <w:pStyle w:val="ConsPlusNormal"/>
        <w:ind w:firstLine="540"/>
        <w:jc w:val="both"/>
      </w:pPr>
      <w:r>
        <w:t>Предметом досудебного (внесудебного) обжалования является:</w:t>
      </w:r>
    </w:p>
    <w:p w:rsidR="00DA4DCB" w:rsidRDefault="00DA4DCB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DA4DCB" w:rsidRDefault="00DA4DCB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DA4DCB" w:rsidRDefault="00DA4DCB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DA4DCB" w:rsidRDefault="00DA4DCB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DA4DCB" w:rsidRDefault="00DA4DCB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DA4DCB" w:rsidRDefault="00DA4DCB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DA4DCB" w:rsidRDefault="00DA4DCB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DA4DCB" w:rsidRDefault="00DA4DCB">
      <w:pPr>
        <w:pStyle w:val="ConsPlusNormal"/>
        <w:ind w:firstLine="540"/>
        <w:jc w:val="both"/>
      </w:pPr>
      <w:r>
        <w:t>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DA4DCB" w:rsidRDefault="00DA4DCB">
      <w:pPr>
        <w:pStyle w:val="ConsPlusNormal"/>
        <w:ind w:firstLine="540"/>
        <w:jc w:val="both"/>
      </w:pPr>
      <w:r>
        <w:t xml:space="preserve"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DA4DCB" w:rsidRDefault="00DA4DCB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DA4DCB" w:rsidRDefault="00DA4DCB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DA4DCB" w:rsidRDefault="00DA4DCB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DA4DCB" w:rsidRDefault="00DA4DCB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DA4DCB" w:rsidRDefault="00DA4DCB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DA4DCB" w:rsidRDefault="00DA4DCB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DA4DCB" w:rsidRDefault="00DA4DCB">
      <w:pPr>
        <w:pStyle w:val="ConsPlusNormal"/>
        <w:ind w:firstLine="540"/>
        <w:jc w:val="both"/>
      </w:pPr>
      <w:proofErr w:type="gramStart"/>
      <w:r>
        <w:t xml:space="preserve">отказ в исправлении допущенных опечаток и ошибок в выданных в результате </w:t>
      </w:r>
      <w:r>
        <w:lastRenderedPageBreak/>
        <w:t>предоставления государственной услуги документах, предусмотренных пунктом 2.3 Административного регламента, либо нарушение установленного срока таких исправлений.</w:t>
      </w:r>
      <w:proofErr w:type="gramEnd"/>
    </w:p>
    <w:p w:rsidR="00DA4DCB" w:rsidRDefault="00DA4DCB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тайну.".</w:t>
      </w:r>
      <w:proofErr w:type="gramEnd"/>
    </w:p>
    <w:p w:rsidR="00DA4DCB" w:rsidRDefault="00DA4DCB">
      <w:pPr>
        <w:pStyle w:val="ConsPlusNormal"/>
        <w:jc w:val="both"/>
      </w:pPr>
    </w:p>
    <w:p w:rsidR="00DA4DCB" w:rsidRDefault="00DA4DCB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DA4DCB" w:rsidRDefault="00DA4DCB">
      <w:pPr>
        <w:pStyle w:val="ConsPlusNormal"/>
        <w:jc w:val="both"/>
      </w:pPr>
    </w:p>
    <w:p w:rsidR="00DA4DCB" w:rsidRDefault="00DA4DCB">
      <w:pPr>
        <w:pStyle w:val="ConsPlusNormal"/>
        <w:jc w:val="right"/>
      </w:pPr>
      <w:r>
        <w:t>Председатель комитета</w:t>
      </w:r>
    </w:p>
    <w:p w:rsidR="00DA4DCB" w:rsidRDefault="00DA4DCB">
      <w:pPr>
        <w:pStyle w:val="ConsPlusNormal"/>
        <w:jc w:val="right"/>
      </w:pPr>
      <w:r>
        <w:t>А.З.ДРЯНИЦИН</w:t>
      </w:r>
    </w:p>
    <w:p w:rsidR="00DA4DCB" w:rsidRDefault="00DA4DCB">
      <w:pPr>
        <w:pStyle w:val="ConsPlusNormal"/>
        <w:jc w:val="both"/>
      </w:pPr>
    </w:p>
    <w:p w:rsidR="00DA4DCB" w:rsidRDefault="00DA4DCB">
      <w:pPr>
        <w:pStyle w:val="ConsPlusNormal"/>
        <w:jc w:val="both"/>
      </w:pPr>
    </w:p>
    <w:p w:rsidR="00DA4DCB" w:rsidRDefault="00DA4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35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CB"/>
    <w:rsid w:val="00997DE0"/>
    <w:rsid w:val="00D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8E77C6B6970917A2C17056EC46251644C53E041D89E875673DDB14BF896D6B937BC5FE2CA3EB7E02447oBIFN" TargetMode="External"/><Relationship Id="rId5" Type="http://schemas.openxmlformats.org/officeDocument/2006/relationships/hyperlink" Target="consultantplus://offline/ref=BAC8E77C6B6970917A2C17056EC46251644C53E041D89E875673DDB14BF896D6B937BC5FE2CA3EB7E02644oBI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2017-02-20T13:08:00Z</dcterms:created>
  <dcterms:modified xsi:type="dcterms:W3CDTF">2017-02-20T13:09:00Z</dcterms:modified>
</cp:coreProperties>
</file>